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15C" w:rsidRPr="005F515C" w:rsidRDefault="005F515C"/>
    <w:p w:rsidR="005F515C" w:rsidRDefault="005F515C" w:rsidP="005F5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5F515C" w:rsidRPr="00D62F61" w:rsidRDefault="0073738E" w:rsidP="00737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 Antiqua" w:hAnsi="Book Antiqua"/>
          <w:b/>
          <w:color w:val="000080"/>
          <w:sz w:val="32"/>
          <w:szCs w:val="32"/>
        </w:rPr>
      </w:pPr>
      <w:r>
        <w:rPr>
          <w:rFonts w:ascii="Book Antiqua" w:hAnsi="Book Antiqua"/>
          <w:b/>
          <w:color w:val="000080"/>
          <w:sz w:val="32"/>
          <w:szCs w:val="32"/>
        </w:rPr>
        <w:t xml:space="preserve">                      ΠΡΟΔΙΑΓΡΑΦΕΣ ΚΙ</w:t>
      </w:r>
      <w:r w:rsidR="00A27B35">
        <w:rPr>
          <w:rFonts w:ascii="Book Antiqua" w:hAnsi="Book Antiqua"/>
          <w:b/>
          <w:color w:val="000080"/>
          <w:sz w:val="32"/>
          <w:szCs w:val="32"/>
        </w:rPr>
        <w:t>Γ</w:t>
      </w:r>
      <w:r>
        <w:rPr>
          <w:rFonts w:ascii="Book Antiqua" w:hAnsi="Book Antiqua"/>
          <w:b/>
          <w:color w:val="000080"/>
          <w:sz w:val="32"/>
          <w:szCs w:val="32"/>
        </w:rPr>
        <w:t>ΚΛΙΔΩΜΑΤΩΝ</w:t>
      </w:r>
      <w:r w:rsidR="00D62F61" w:rsidRPr="00D62F61">
        <w:rPr>
          <w:rFonts w:ascii="Book Antiqua" w:hAnsi="Book Antiqua"/>
          <w:b/>
          <w:color w:val="000080"/>
          <w:sz w:val="32"/>
          <w:szCs w:val="32"/>
        </w:rPr>
        <w:t xml:space="preserve"> </w:t>
      </w:r>
      <w:r w:rsidR="00D62F61">
        <w:rPr>
          <w:rFonts w:ascii="Book Antiqua" w:hAnsi="Book Antiqua"/>
          <w:b/>
          <w:color w:val="000080"/>
          <w:sz w:val="32"/>
          <w:szCs w:val="32"/>
        </w:rPr>
        <w:t>ΗΜΙΜΑΡΑΘΩΝΙΟΥ ΑΘΗΝΑΣ &amp; ΜΑΡΑΘΩΝΙΟΥ ΑΘΗΝΑΣ 2026</w:t>
      </w:r>
    </w:p>
    <w:p w:rsidR="005F515C" w:rsidRPr="002E3C76" w:rsidRDefault="005F515C" w:rsidP="005F5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 Antiqua" w:hAnsi="Book Antiqua"/>
          <w:b/>
        </w:rPr>
      </w:pPr>
    </w:p>
    <w:p w:rsidR="005F515C" w:rsidRPr="002E3C76" w:rsidRDefault="005F515C" w:rsidP="005F515C">
      <w:pPr>
        <w:tabs>
          <w:tab w:val="left" w:pos="1260"/>
        </w:tabs>
        <w:rPr>
          <w:rFonts w:ascii="Book Antiqua" w:hAnsi="Book Antiqua"/>
        </w:rPr>
      </w:pPr>
    </w:p>
    <w:p w:rsidR="0062769D" w:rsidRPr="002E3C76" w:rsidRDefault="00D07DF4" w:rsidP="0073738E">
      <w:pPr>
        <w:tabs>
          <w:tab w:val="left" w:pos="1260"/>
        </w:tabs>
        <w:rPr>
          <w:rFonts w:ascii="Book Antiqua" w:hAnsi="Book Antiqua"/>
          <w:b/>
          <w:i/>
          <w:color w:val="000080"/>
          <w:sz w:val="32"/>
          <w:szCs w:val="32"/>
        </w:rPr>
      </w:pPr>
      <w:r w:rsidRPr="002E3C76">
        <w:rPr>
          <w:rFonts w:ascii="Book Antiqua" w:hAnsi="Book Antiqua"/>
        </w:rPr>
        <w:tab/>
      </w:r>
      <w:r w:rsidRPr="002E3C76">
        <w:rPr>
          <w:rFonts w:ascii="Book Antiqua" w:hAnsi="Book Antiqua"/>
        </w:rPr>
        <w:tab/>
      </w:r>
      <w:r w:rsidRPr="002E3C76">
        <w:rPr>
          <w:rFonts w:ascii="Book Antiqua" w:hAnsi="Book Antiqua"/>
        </w:rPr>
        <w:tab/>
      </w:r>
      <w:r w:rsidRPr="002E3C76">
        <w:rPr>
          <w:rFonts w:ascii="Book Antiqua" w:hAnsi="Book Antiqua"/>
        </w:rPr>
        <w:tab/>
      </w:r>
      <w:r w:rsidRPr="002E3C76">
        <w:rPr>
          <w:rFonts w:ascii="Book Antiqua" w:hAnsi="Book Antiqua"/>
        </w:rPr>
        <w:tab/>
      </w:r>
      <w:r w:rsidRPr="002E3C76">
        <w:rPr>
          <w:rFonts w:ascii="Book Antiqua" w:hAnsi="Book Antiqua"/>
        </w:rPr>
        <w:tab/>
      </w:r>
      <w:r w:rsidRPr="002E3C76">
        <w:rPr>
          <w:rFonts w:ascii="Book Antiqua" w:hAnsi="Book Antiqua"/>
        </w:rPr>
        <w:tab/>
      </w:r>
      <w:r w:rsidR="00454FE3" w:rsidRPr="002E3C76">
        <w:rPr>
          <w:rFonts w:ascii="Book Antiqua" w:hAnsi="Book Antiqua"/>
        </w:rPr>
        <w:tab/>
      </w:r>
    </w:p>
    <w:p w:rsidR="00701A98" w:rsidRPr="002E3C76" w:rsidRDefault="00701A98" w:rsidP="0062769D">
      <w:pPr>
        <w:rPr>
          <w:rFonts w:ascii="Book Antiqua" w:hAnsi="Book Antiqua"/>
          <w:b/>
          <w:i/>
          <w:color w:val="FF0000"/>
          <w:u w:val="single"/>
        </w:rPr>
      </w:pPr>
    </w:p>
    <w:p w:rsidR="00D24938" w:rsidRDefault="0073738E" w:rsidP="009E2EF8">
      <w:pPr>
        <w:tabs>
          <w:tab w:val="left" w:pos="2580"/>
        </w:tabs>
        <w:jc w:val="both"/>
        <w:rPr>
          <w:rFonts w:ascii="Book Antiqua" w:hAnsi="Book Antiqua"/>
        </w:rPr>
      </w:pPr>
      <w:r>
        <w:rPr>
          <w:rFonts w:ascii="Book Antiqua" w:hAnsi="Book Antiqua"/>
        </w:rPr>
        <w:t>Γ</w:t>
      </w:r>
      <w:r w:rsidR="00D905A9" w:rsidRPr="002E3C76">
        <w:rPr>
          <w:rFonts w:ascii="Book Antiqua" w:hAnsi="Book Antiqua"/>
        </w:rPr>
        <w:t>ια τις ανάγκες της διοργάνωσης του</w:t>
      </w:r>
      <w:r w:rsidR="00D62F61">
        <w:rPr>
          <w:rFonts w:ascii="Book Antiqua" w:hAnsi="Book Antiqua"/>
        </w:rPr>
        <w:t xml:space="preserve"> </w:t>
      </w:r>
      <w:r w:rsidRPr="0073738E">
        <w:rPr>
          <w:rFonts w:ascii="Book Antiqua" w:hAnsi="Book Antiqua"/>
          <w:b/>
        </w:rPr>
        <w:t xml:space="preserve">Μαραθωνίου και </w:t>
      </w:r>
      <w:proofErr w:type="spellStart"/>
      <w:r w:rsidR="00F25A87" w:rsidRPr="0073738E">
        <w:rPr>
          <w:rFonts w:ascii="Book Antiqua" w:hAnsi="Book Antiqua"/>
          <w:b/>
        </w:rPr>
        <w:t>Ημιμ</w:t>
      </w:r>
      <w:r w:rsidR="00A27B35">
        <w:rPr>
          <w:rFonts w:ascii="Book Antiqua" w:hAnsi="Book Antiqua"/>
          <w:b/>
        </w:rPr>
        <w:t>αραθωνίου</w:t>
      </w:r>
      <w:proofErr w:type="spellEnd"/>
      <w:r w:rsidR="00A27B35">
        <w:rPr>
          <w:rFonts w:ascii="Book Antiqua" w:hAnsi="Book Antiqua"/>
          <w:b/>
        </w:rPr>
        <w:t xml:space="preserve"> Αθή</w:t>
      </w:r>
      <w:r w:rsidRPr="0073738E">
        <w:rPr>
          <w:rFonts w:ascii="Book Antiqua" w:hAnsi="Book Antiqua"/>
          <w:b/>
        </w:rPr>
        <w:t xml:space="preserve">νας </w:t>
      </w:r>
      <w:r w:rsidR="002469A7" w:rsidRPr="0073738E">
        <w:rPr>
          <w:rFonts w:ascii="Book Antiqua" w:hAnsi="Book Antiqua"/>
          <w:b/>
        </w:rPr>
        <w:t>20</w:t>
      </w:r>
      <w:r w:rsidRPr="0073738E">
        <w:rPr>
          <w:rFonts w:ascii="Book Antiqua" w:hAnsi="Book Antiqua"/>
          <w:b/>
        </w:rPr>
        <w:t>2</w:t>
      </w:r>
      <w:r w:rsidR="00C62536">
        <w:rPr>
          <w:rFonts w:ascii="Book Antiqua" w:hAnsi="Book Antiqua"/>
          <w:b/>
        </w:rPr>
        <w:t>6</w:t>
      </w:r>
      <w:r w:rsidR="00D905A9" w:rsidRPr="002E3C76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είναι απαραίτητη η Ενοικίαση Κιγκλιδωμάτων σύμφωνα με τις </w:t>
      </w:r>
      <w:r w:rsidR="00D24938">
        <w:rPr>
          <w:rFonts w:ascii="Book Antiqua" w:hAnsi="Book Antiqua"/>
        </w:rPr>
        <w:t xml:space="preserve"> παρακάτω</w:t>
      </w:r>
      <w:r>
        <w:rPr>
          <w:rFonts w:ascii="Book Antiqua" w:hAnsi="Book Antiqua"/>
        </w:rPr>
        <w:t xml:space="preserve"> προδιαγραφές:</w:t>
      </w:r>
    </w:p>
    <w:p w:rsidR="00D62F61" w:rsidRDefault="00D62F61" w:rsidP="00D62F61">
      <w:pPr>
        <w:jc w:val="both"/>
        <w:rPr>
          <w:rFonts w:ascii="Bookman Old Style" w:hAnsi="Bookman Old Style"/>
          <w:color w:val="000000"/>
        </w:rPr>
      </w:pPr>
    </w:p>
    <w:p w:rsidR="00D62F61" w:rsidRDefault="00D62F61" w:rsidP="00D62F61">
      <w:pPr>
        <w:jc w:val="both"/>
        <w:rPr>
          <w:rFonts w:ascii="Bookman Old Style" w:hAnsi="Bookman Old Style"/>
          <w:color w:val="000000"/>
          <w:lang w:val="en-US"/>
        </w:rPr>
      </w:pPr>
      <w:r>
        <w:rPr>
          <w:rFonts w:ascii="Bookman Old Style" w:hAnsi="Bookman Old Style"/>
          <w:color w:val="000000"/>
        </w:rPr>
        <w:t xml:space="preserve">Για τον  </w:t>
      </w:r>
      <w:r>
        <w:rPr>
          <w:rFonts w:ascii="Bookman Old Style" w:hAnsi="Bookman Old Style"/>
          <w:b/>
          <w:bCs/>
          <w:color w:val="000000"/>
          <w:u w:val="single"/>
        </w:rPr>
        <w:t>ΜΑΡΑΘΩΝΙΟ 202</w:t>
      </w:r>
      <w:r>
        <w:rPr>
          <w:rFonts w:ascii="Bookman Old Style" w:hAnsi="Bookman Old Style"/>
          <w:b/>
          <w:bCs/>
          <w:color w:val="000000"/>
          <w:u w:val="single"/>
          <w:lang w:val="en-US"/>
        </w:rPr>
        <w:t>6</w:t>
      </w:r>
    </w:p>
    <w:p w:rsidR="00D62F61" w:rsidRDefault="00D62F61" w:rsidP="00D62F61">
      <w:pPr>
        <w:jc w:val="both"/>
        <w:rPr>
          <w:rFonts w:ascii="Bookman Old Style" w:hAnsi="Bookman Old Style"/>
          <w:color w:val="000000"/>
        </w:rPr>
      </w:pPr>
    </w:p>
    <w:p w:rsidR="00D62F61" w:rsidRDefault="00D62F61" w:rsidP="00D62F61">
      <w:pPr>
        <w:numPr>
          <w:ilvl w:val="0"/>
          <w:numId w:val="17"/>
        </w:numPr>
        <w:spacing w:line="276" w:lineRule="auto"/>
        <w:ind w:right="724"/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 xml:space="preserve">Συνολικά: </w:t>
      </w:r>
      <w:r>
        <w:rPr>
          <w:rFonts w:ascii="Bookman Old Style" w:hAnsi="Bookman Old Style"/>
          <w:b/>
          <w:bCs/>
          <w:color w:val="000000"/>
          <w:lang w:val="en-US"/>
        </w:rPr>
        <w:t>30</w:t>
      </w:r>
      <w:r>
        <w:rPr>
          <w:rFonts w:ascii="Bookman Old Style" w:hAnsi="Bookman Old Style"/>
          <w:b/>
          <w:bCs/>
          <w:color w:val="000000"/>
        </w:rPr>
        <w:t xml:space="preserve">00 </w:t>
      </w:r>
      <w:proofErr w:type="spellStart"/>
      <w:r>
        <w:rPr>
          <w:rFonts w:ascii="Bookman Old Style" w:hAnsi="Bookman Old Style"/>
          <w:b/>
          <w:bCs/>
          <w:color w:val="000000"/>
        </w:rPr>
        <w:t>τμχ</w:t>
      </w:r>
      <w:proofErr w:type="spellEnd"/>
      <w:r>
        <w:rPr>
          <w:rFonts w:ascii="Bookman Old Style" w:hAnsi="Bookman Old Style"/>
          <w:b/>
          <w:bCs/>
          <w:color w:val="000000"/>
        </w:rPr>
        <w:t>.</w:t>
      </w:r>
      <w:r>
        <w:rPr>
          <w:rFonts w:ascii="Bookman Old Style" w:hAnsi="Bookman Old Style"/>
          <w:color w:val="000000"/>
        </w:rPr>
        <w:t xml:space="preserve"> Αναλυτικά:</w:t>
      </w:r>
    </w:p>
    <w:p w:rsidR="00D62F61" w:rsidRDefault="00D62F61" w:rsidP="00D62F61">
      <w:pPr>
        <w:numPr>
          <w:ilvl w:val="1"/>
          <w:numId w:val="17"/>
        </w:numPr>
        <w:spacing w:line="276" w:lineRule="auto"/>
        <w:ind w:right="724"/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 xml:space="preserve">2800 </w:t>
      </w:r>
      <w:proofErr w:type="spellStart"/>
      <w:r>
        <w:rPr>
          <w:rFonts w:ascii="Bookman Old Style" w:hAnsi="Bookman Old Style"/>
          <w:color w:val="000000"/>
        </w:rPr>
        <w:t>τμχ</w:t>
      </w:r>
      <w:proofErr w:type="spellEnd"/>
      <w:r>
        <w:rPr>
          <w:rFonts w:ascii="Bookman Old Style" w:hAnsi="Bookman Old Style"/>
          <w:color w:val="000000"/>
        </w:rPr>
        <w:t>. διαστάσεων 2μ. μήκος Χ 1,20μ. ύψος &amp;</w:t>
      </w:r>
    </w:p>
    <w:p w:rsidR="00D62F61" w:rsidRDefault="00D62F61" w:rsidP="00D62F61">
      <w:pPr>
        <w:numPr>
          <w:ilvl w:val="1"/>
          <w:numId w:val="17"/>
        </w:numPr>
        <w:spacing w:line="276" w:lineRule="auto"/>
        <w:ind w:right="724"/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 xml:space="preserve">200 </w:t>
      </w:r>
      <w:proofErr w:type="spellStart"/>
      <w:r>
        <w:rPr>
          <w:rFonts w:ascii="Bookman Old Style" w:hAnsi="Bookman Old Style"/>
          <w:color w:val="000000"/>
        </w:rPr>
        <w:t>τμχ</w:t>
      </w:r>
      <w:proofErr w:type="spellEnd"/>
      <w:r>
        <w:rPr>
          <w:rFonts w:ascii="Bookman Old Style" w:hAnsi="Bookman Old Style"/>
          <w:color w:val="000000"/>
        </w:rPr>
        <w:t xml:space="preserve">. διαστάσεων 2,20μ. μήκος Χ 2,00μ. ύψος </w:t>
      </w:r>
    </w:p>
    <w:p w:rsidR="00D62F61" w:rsidRDefault="00D62F61" w:rsidP="00D62F61">
      <w:pPr>
        <w:pStyle w:val="a4"/>
        <w:numPr>
          <w:ilvl w:val="0"/>
          <w:numId w:val="17"/>
        </w:numPr>
        <w:spacing w:line="276" w:lineRule="auto"/>
        <w:ind w:right="724"/>
        <w:contextualSpacing w:val="0"/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>Παραλαβή: από το χώρο του προμηθευτή με ευθύνη ΣΕΓΑΣ Πέμπτη 5/11/2026.</w:t>
      </w:r>
    </w:p>
    <w:p w:rsidR="00D62F61" w:rsidRDefault="00D62F61" w:rsidP="00D62F61">
      <w:pPr>
        <w:pStyle w:val="a4"/>
        <w:numPr>
          <w:ilvl w:val="0"/>
          <w:numId w:val="17"/>
        </w:numPr>
        <w:spacing w:line="276" w:lineRule="auto"/>
        <w:ind w:right="724"/>
        <w:contextualSpacing w:val="0"/>
        <w:rPr>
          <w:rFonts w:ascii="Bookman Old Style" w:hAnsi="Bookman Old Style"/>
          <w:i/>
          <w:iCs/>
          <w:color w:val="000000"/>
          <w:u w:val="single"/>
        </w:rPr>
      </w:pPr>
      <w:r>
        <w:rPr>
          <w:rFonts w:ascii="Bookman Old Style" w:hAnsi="Bookman Old Style"/>
          <w:color w:val="000000"/>
        </w:rPr>
        <w:t>Παράδοση: στο χώρο του προμηθευτή με ευθύνη ΣΕΓΑΣ την Τρίτη 10/11/2026.</w:t>
      </w:r>
    </w:p>
    <w:p w:rsidR="00D62F61" w:rsidRDefault="00D62F61" w:rsidP="00D62F61">
      <w:pPr>
        <w:rPr>
          <w:rFonts w:ascii="Bookman Old Style" w:hAnsi="Bookman Old Style"/>
          <w:b/>
          <w:bCs/>
          <w:color w:val="000000"/>
        </w:rPr>
      </w:pPr>
    </w:p>
    <w:p w:rsidR="00D62F61" w:rsidRDefault="00D62F61" w:rsidP="00D62F61">
      <w:pPr>
        <w:jc w:val="both"/>
        <w:rPr>
          <w:rFonts w:ascii="Bookman Old Style" w:hAnsi="Bookman Old Style"/>
          <w:color w:val="000000"/>
          <w:lang w:val="en-US"/>
        </w:rPr>
      </w:pPr>
      <w:r>
        <w:rPr>
          <w:rFonts w:ascii="Bookman Old Style" w:hAnsi="Bookman Old Style"/>
          <w:color w:val="000000"/>
        </w:rPr>
        <w:t xml:space="preserve">Για τον </w:t>
      </w:r>
      <w:r>
        <w:rPr>
          <w:rFonts w:ascii="Bookman Old Style" w:hAnsi="Bookman Old Style"/>
          <w:b/>
          <w:bCs/>
          <w:color w:val="000000"/>
          <w:u w:val="single"/>
        </w:rPr>
        <w:t>ΗΜΙΜΑΡΑΘΩΝΙΟ 202</w:t>
      </w:r>
      <w:r>
        <w:rPr>
          <w:rFonts w:ascii="Bookman Old Style" w:hAnsi="Bookman Old Style"/>
          <w:b/>
          <w:bCs/>
          <w:color w:val="000000"/>
          <w:u w:val="single"/>
          <w:lang w:val="en-US"/>
        </w:rPr>
        <w:t>6</w:t>
      </w:r>
    </w:p>
    <w:p w:rsidR="00D62F61" w:rsidRDefault="00D62F61" w:rsidP="00D62F61">
      <w:pPr>
        <w:jc w:val="both"/>
        <w:rPr>
          <w:rFonts w:ascii="Bookman Old Style" w:hAnsi="Bookman Old Style"/>
          <w:color w:val="000000"/>
        </w:rPr>
      </w:pPr>
    </w:p>
    <w:p w:rsidR="00D62F61" w:rsidRDefault="00D62F61" w:rsidP="00D62F61">
      <w:pPr>
        <w:numPr>
          <w:ilvl w:val="0"/>
          <w:numId w:val="17"/>
        </w:numPr>
        <w:spacing w:line="276" w:lineRule="auto"/>
        <w:ind w:right="724"/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 xml:space="preserve">Συνολικά: </w:t>
      </w:r>
      <w:r>
        <w:rPr>
          <w:rFonts w:ascii="Bookman Old Style" w:hAnsi="Bookman Old Style"/>
          <w:b/>
          <w:bCs/>
          <w:color w:val="000000"/>
          <w:lang w:val="en-US"/>
        </w:rPr>
        <w:t>1.80</w:t>
      </w:r>
      <w:r>
        <w:rPr>
          <w:rFonts w:ascii="Bookman Old Style" w:hAnsi="Bookman Old Style"/>
          <w:b/>
          <w:bCs/>
          <w:color w:val="000000"/>
        </w:rPr>
        <w:t xml:space="preserve">0 </w:t>
      </w:r>
      <w:proofErr w:type="spellStart"/>
      <w:r>
        <w:rPr>
          <w:rFonts w:ascii="Bookman Old Style" w:hAnsi="Bookman Old Style"/>
          <w:b/>
          <w:bCs/>
          <w:color w:val="000000"/>
        </w:rPr>
        <w:t>τμχ</w:t>
      </w:r>
      <w:proofErr w:type="spellEnd"/>
      <w:r>
        <w:rPr>
          <w:rFonts w:ascii="Bookman Old Style" w:hAnsi="Bookman Old Style"/>
          <w:b/>
          <w:bCs/>
          <w:color w:val="000000"/>
        </w:rPr>
        <w:t>.</w:t>
      </w:r>
      <w:r>
        <w:rPr>
          <w:rFonts w:ascii="Bookman Old Style" w:hAnsi="Bookman Old Style"/>
          <w:color w:val="000000"/>
        </w:rPr>
        <w:t xml:space="preserve"> Αναλυτικά:</w:t>
      </w:r>
    </w:p>
    <w:p w:rsidR="00D62F61" w:rsidRDefault="00D62F61" w:rsidP="00D62F61">
      <w:pPr>
        <w:numPr>
          <w:ilvl w:val="1"/>
          <w:numId w:val="17"/>
        </w:numPr>
        <w:spacing w:line="276" w:lineRule="auto"/>
        <w:ind w:right="724"/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 xml:space="preserve">1.600 </w:t>
      </w:r>
      <w:proofErr w:type="spellStart"/>
      <w:r>
        <w:rPr>
          <w:rFonts w:ascii="Bookman Old Style" w:hAnsi="Bookman Old Style"/>
          <w:color w:val="000000"/>
        </w:rPr>
        <w:t>τμχ</w:t>
      </w:r>
      <w:proofErr w:type="spellEnd"/>
      <w:r>
        <w:rPr>
          <w:rFonts w:ascii="Bookman Old Style" w:hAnsi="Bookman Old Style"/>
          <w:color w:val="000000"/>
        </w:rPr>
        <w:t>. διαστάσεων 2μ. ύψος Χ 1,20μ. ύψος &amp;</w:t>
      </w:r>
    </w:p>
    <w:p w:rsidR="00D62F61" w:rsidRDefault="00D62F61" w:rsidP="00D62F61">
      <w:pPr>
        <w:numPr>
          <w:ilvl w:val="1"/>
          <w:numId w:val="17"/>
        </w:numPr>
        <w:spacing w:line="276" w:lineRule="auto"/>
        <w:ind w:right="724"/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 xml:space="preserve">200 </w:t>
      </w:r>
      <w:proofErr w:type="spellStart"/>
      <w:r>
        <w:rPr>
          <w:rFonts w:ascii="Bookman Old Style" w:hAnsi="Bookman Old Style"/>
          <w:color w:val="000000"/>
        </w:rPr>
        <w:t>τμχ</w:t>
      </w:r>
      <w:proofErr w:type="spellEnd"/>
      <w:r>
        <w:rPr>
          <w:rFonts w:ascii="Bookman Old Style" w:hAnsi="Bookman Old Style"/>
          <w:color w:val="000000"/>
        </w:rPr>
        <w:t xml:space="preserve">. διαστάσεων 2,20 μ. ύψος Χ 2,00μ. ύψος </w:t>
      </w:r>
    </w:p>
    <w:p w:rsidR="00D62F61" w:rsidRDefault="00D62F61" w:rsidP="00D62F61">
      <w:pPr>
        <w:pStyle w:val="a4"/>
        <w:numPr>
          <w:ilvl w:val="0"/>
          <w:numId w:val="17"/>
        </w:numPr>
        <w:spacing w:line="276" w:lineRule="auto"/>
        <w:ind w:right="724"/>
        <w:contextualSpacing w:val="0"/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>Παραλαβή: από το χώρο του προμηθευτή με ευθύνη ΣΕΓΑΣ Παρασκευή 6/3/2026 και Σάββατο 7/3/2026.</w:t>
      </w:r>
    </w:p>
    <w:p w:rsidR="00D62F61" w:rsidRDefault="00D62F61" w:rsidP="00D62F61">
      <w:pPr>
        <w:pStyle w:val="a4"/>
        <w:numPr>
          <w:ilvl w:val="0"/>
          <w:numId w:val="17"/>
        </w:numPr>
        <w:spacing w:line="276" w:lineRule="auto"/>
        <w:ind w:right="724"/>
        <w:contextualSpacing w:val="0"/>
        <w:rPr>
          <w:rFonts w:ascii="Bookman Old Style" w:hAnsi="Bookman Old Style"/>
          <w:i/>
          <w:iCs/>
          <w:color w:val="000000"/>
          <w:u w:val="single"/>
        </w:rPr>
      </w:pPr>
      <w:r>
        <w:rPr>
          <w:rFonts w:ascii="Bookman Old Style" w:hAnsi="Bookman Old Style"/>
          <w:color w:val="000000"/>
        </w:rPr>
        <w:t>Παράδοση: στο χώρο του προμηθευτή με ευθύνη ΣΕΓΑΣ την Κυριακή 8/3/2026 (απόγευμα) ή/και τη Δευτέρα 9/3/2026.</w:t>
      </w:r>
    </w:p>
    <w:p w:rsidR="00D62F61" w:rsidRDefault="00D62F61" w:rsidP="00D62F61">
      <w:pPr>
        <w:rPr>
          <w:rFonts w:ascii="Bookman Old Style" w:hAnsi="Bookman Old Style"/>
          <w:color w:val="000000"/>
        </w:rPr>
      </w:pPr>
    </w:p>
    <w:p w:rsidR="00D24938" w:rsidRDefault="00D24938" w:rsidP="00D24938">
      <w:pPr>
        <w:autoSpaceDE w:val="0"/>
        <w:autoSpaceDN w:val="0"/>
        <w:adjustRightInd w:val="0"/>
        <w:ind w:right="724"/>
        <w:rPr>
          <w:rFonts w:ascii="Calibri" w:hAnsi="Calibri" w:cs="Arial"/>
          <w:b/>
        </w:rPr>
      </w:pPr>
    </w:p>
    <w:p w:rsidR="00D24938" w:rsidRDefault="007B2E97" w:rsidP="0035747A">
      <w:pPr>
        <w:autoSpaceDE w:val="0"/>
        <w:autoSpaceDN w:val="0"/>
        <w:adjustRightInd w:val="0"/>
        <w:ind w:right="724"/>
        <w:rPr>
          <w:rFonts w:ascii="Calibri" w:hAnsi="Calibri" w:cs="HelveticaNeueGreek"/>
        </w:rPr>
      </w:pPr>
      <w:r w:rsidRPr="007B2E97">
        <w:rPr>
          <w:rFonts w:ascii="Calibri" w:hAnsi="Calibri" w:cs="HelveticaNeueGreek-Bold"/>
          <w:b/>
          <w:bCs/>
          <w:u w:val="single"/>
        </w:rPr>
        <w:t xml:space="preserve">Α. </w:t>
      </w:r>
      <w:r w:rsidR="00D24938" w:rsidRPr="007B2E97">
        <w:rPr>
          <w:rFonts w:ascii="Calibri" w:hAnsi="Calibri" w:cs="HelveticaNeueGreek-Bold"/>
          <w:b/>
          <w:bCs/>
          <w:u w:val="single"/>
        </w:rPr>
        <w:t>ΠΡΟΔΙΑΓΡΑΦΕΣ</w:t>
      </w:r>
      <w:r w:rsidR="0035747A" w:rsidRPr="007B2E97">
        <w:rPr>
          <w:rFonts w:ascii="Calibri" w:hAnsi="Calibri" w:cs="HelveticaNeueGreek-Bold"/>
          <w:b/>
          <w:bCs/>
          <w:u w:val="single"/>
        </w:rPr>
        <w:t xml:space="preserve"> ΚΙΓΚΛΙΔΩΜΑΤΟΣ ΔΙΑΣΤΑΣΕΩΝ</w:t>
      </w:r>
      <w:r w:rsidR="0035747A" w:rsidRPr="0073738E">
        <w:rPr>
          <w:rFonts w:ascii="Calibri" w:hAnsi="Calibri" w:cs="HelveticaNeueGreek"/>
          <w:b/>
        </w:rPr>
        <w:t>2,</w:t>
      </w:r>
      <w:r w:rsidR="00D24938" w:rsidRPr="0073738E">
        <w:rPr>
          <w:rFonts w:ascii="Calibri" w:hAnsi="Calibri" w:cs="HelveticaNeueGreek"/>
          <w:b/>
        </w:rPr>
        <w:t>00μ</w:t>
      </w:r>
      <w:r w:rsidR="0035747A" w:rsidRPr="0073738E">
        <w:rPr>
          <w:rFonts w:ascii="Calibri" w:hAnsi="Calibri" w:cs="HelveticaNeueGreek"/>
          <w:b/>
        </w:rPr>
        <w:t>.</w:t>
      </w:r>
      <w:r w:rsidR="00D24938" w:rsidRPr="0073738E">
        <w:rPr>
          <w:rFonts w:ascii="Calibri" w:hAnsi="Calibri" w:cs="HelveticaNeueGreek"/>
          <w:b/>
        </w:rPr>
        <w:t xml:space="preserve"> πλάτος </w:t>
      </w:r>
      <w:r w:rsidR="0035747A" w:rsidRPr="0073738E">
        <w:rPr>
          <w:rFonts w:ascii="Calibri" w:hAnsi="Calibri" w:cs="HelveticaNeueGreek"/>
          <w:b/>
        </w:rPr>
        <w:t>Χ</w:t>
      </w:r>
      <w:r w:rsidR="00D24938" w:rsidRPr="0073738E">
        <w:rPr>
          <w:rFonts w:ascii="Calibri" w:hAnsi="Calibri" w:cs="HelveticaNeueGreek"/>
          <w:b/>
        </w:rPr>
        <w:t xml:space="preserve"> 1</w:t>
      </w:r>
      <w:r w:rsidR="0035747A" w:rsidRPr="0073738E">
        <w:rPr>
          <w:rFonts w:ascii="Calibri" w:hAnsi="Calibri" w:cs="HelveticaNeueGreek"/>
          <w:b/>
        </w:rPr>
        <w:t>,</w:t>
      </w:r>
      <w:r w:rsidR="00D24938" w:rsidRPr="0073738E">
        <w:rPr>
          <w:rFonts w:ascii="Calibri" w:hAnsi="Calibri" w:cs="HelveticaNeueGreek"/>
          <w:b/>
        </w:rPr>
        <w:t>20μ</w:t>
      </w:r>
      <w:r w:rsidR="00D24938">
        <w:rPr>
          <w:rFonts w:ascii="Calibri" w:hAnsi="Calibri" w:cs="HelveticaNeueGreek"/>
        </w:rPr>
        <w:t xml:space="preserve"> ύψος</w:t>
      </w:r>
    </w:p>
    <w:p w:rsidR="007B2E97" w:rsidRDefault="007B2E97" w:rsidP="007B2E97">
      <w:pPr>
        <w:autoSpaceDE w:val="0"/>
        <w:autoSpaceDN w:val="0"/>
        <w:adjustRightInd w:val="0"/>
        <w:ind w:right="724"/>
        <w:rPr>
          <w:rFonts w:ascii="Calibri" w:hAnsi="Calibri" w:cs="HelveticaNeueGreek"/>
        </w:rPr>
      </w:pPr>
    </w:p>
    <w:p w:rsidR="00D24938" w:rsidRPr="00A926B8" w:rsidRDefault="007B2E97" w:rsidP="007B2E97">
      <w:pPr>
        <w:autoSpaceDE w:val="0"/>
        <w:autoSpaceDN w:val="0"/>
        <w:adjustRightInd w:val="0"/>
        <w:ind w:right="724"/>
        <w:rPr>
          <w:rFonts w:ascii="Calibri" w:hAnsi="Calibri" w:cs="HelveticaNeueGreek"/>
        </w:rPr>
      </w:pPr>
      <w:r>
        <w:rPr>
          <w:rFonts w:ascii="Calibri" w:hAnsi="Calibri" w:cs="HelveticaNeueGreek"/>
        </w:rPr>
        <w:t>1. Κάγκελο διαστάσεων 2,</w:t>
      </w:r>
      <w:r w:rsidRPr="007B2E97">
        <w:rPr>
          <w:rFonts w:ascii="Calibri" w:hAnsi="Calibri" w:cs="HelveticaNeueGreek"/>
        </w:rPr>
        <w:t>0</w:t>
      </w:r>
      <w:r>
        <w:rPr>
          <w:rFonts w:ascii="Calibri" w:hAnsi="Calibri" w:cs="HelveticaNeueGreek"/>
        </w:rPr>
        <w:t xml:space="preserve">0μ. Χ </w:t>
      </w:r>
      <w:r w:rsidRPr="007B2E97">
        <w:rPr>
          <w:rFonts w:ascii="Calibri" w:hAnsi="Calibri" w:cs="HelveticaNeueGreek"/>
        </w:rPr>
        <w:t>1</w:t>
      </w:r>
      <w:r>
        <w:rPr>
          <w:rFonts w:ascii="Calibri" w:hAnsi="Calibri" w:cs="HelveticaNeueGreek"/>
        </w:rPr>
        <w:t>,</w:t>
      </w:r>
      <w:r w:rsidRPr="007B2E97">
        <w:rPr>
          <w:rFonts w:ascii="Calibri" w:hAnsi="Calibri" w:cs="HelveticaNeueGreek"/>
        </w:rPr>
        <w:t>2</w:t>
      </w:r>
      <w:r>
        <w:rPr>
          <w:rFonts w:ascii="Calibri" w:hAnsi="Calibri" w:cs="HelveticaNeueGreek"/>
        </w:rPr>
        <w:t xml:space="preserve">0μ. ύψος γαλβανισμένο με περιμετρικό σωλήνα </w:t>
      </w:r>
      <w:r>
        <w:rPr>
          <w:rFonts w:ascii="Calibri" w:hAnsi="Calibri" w:cs="Calibri"/>
        </w:rPr>
        <w:t>ø33</w:t>
      </w:r>
      <w:r w:rsidR="00D24938" w:rsidRPr="00A926B8">
        <w:rPr>
          <w:rFonts w:ascii="Calibri" w:hAnsi="Calibri" w:cs="HelveticaNeueGreek"/>
        </w:rPr>
        <w:t xml:space="preserve">, ενισχυμένος γαλβανισμένος </w:t>
      </w:r>
      <w:r>
        <w:rPr>
          <w:rFonts w:ascii="Calibri" w:hAnsi="Calibri" w:cs="HelveticaNeueGreek"/>
        </w:rPr>
        <w:t xml:space="preserve">κάθετος εσωτερικός σωλήνας </w:t>
      </w:r>
      <w:r>
        <w:rPr>
          <w:rFonts w:ascii="Calibri" w:hAnsi="Calibri" w:cs="Calibri"/>
        </w:rPr>
        <w:t>ø21</w:t>
      </w:r>
    </w:p>
    <w:p w:rsidR="00D24938" w:rsidRDefault="007B2E97" w:rsidP="007B2E97">
      <w:pPr>
        <w:autoSpaceDE w:val="0"/>
        <w:autoSpaceDN w:val="0"/>
        <w:adjustRightInd w:val="0"/>
        <w:ind w:right="724"/>
        <w:rPr>
          <w:rFonts w:ascii="Calibri" w:hAnsi="Calibri" w:cs="HelveticaNeueGreek"/>
        </w:rPr>
      </w:pPr>
      <w:r>
        <w:rPr>
          <w:rFonts w:ascii="Calibri" w:hAnsi="Calibri" w:cs="HelveticaNeueGreek"/>
        </w:rPr>
        <w:t xml:space="preserve">2. </w:t>
      </w:r>
      <w:r w:rsidR="00D24938" w:rsidRPr="00A926B8">
        <w:rPr>
          <w:rFonts w:ascii="Calibri" w:hAnsi="Calibri" w:cs="HelveticaNeueGreek"/>
        </w:rPr>
        <w:t xml:space="preserve">Πλαστικό πέλμα στα πόδια για χρήση σε οποιοδήποτε χώρο </w:t>
      </w:r>
      <w:r w:rsidR="00D24938">
        <w:rPr>
          <w:rFonts w:ascii="Calibri" w:hAnsi="Calibri" w:cs="HelveticaNeueGreek"/>
        </w:rPr>
        <w:t>για ώστε να μη</w:t>
      </w:r>
      <w:r w:rsidR="00D24938" w:rsidRPr="00A926B8">
        <w:rPr>
          <w:rFonts w:ascii="Calibri" w:hAnsi="Calibri" w:cs="HelveticaNeueGreek"/>
        </w:rPr>
        <w:t xml:space="preserve"> χαράζεται το πάτωμα</w:t>
      </w:r>
    </w:p>
    <w:p w:rsidR="00D24938" w:rsidRDefault="00D24938" w:rsidP="00D24938">
      <w:pPr>
        <w:autoSpaceDE w:val="0"/>
        <w:autoSpaceDN w:val="0"/>
        <w:adjustRightInd w:val="0"/>
        <w:ind w:left="720" w:right="724"/>
        <w:rPr>
          <w:rFonts w:ascii="Calibri" w:hAnsi="Calibri" w:cs="HelveticaNeueGreek"/>
        </w:rPr>
      </w:pP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2"/>
        <w:gridCol w:w="4674"/>
      </w:tblGrid>
      <w:tr w:rsidR="00D24938" w:rsidTr="007B2E97">
        <w:trPr>
          <w:trHeight w:val="2155"/>
        </w:trPr>
        <w:tc>
          <w:tcPr>
            <w:tcW w:w="4722" w:type="dxa"/>
          </w:tcPr>
          <w:p w:rsidR="00D24938" w:rsidRDefault="00D24938" w:rsidP="00D24938">
            <w:pPr>
              <w:autoSpaceDE w:val="0"/>
              <w:autoSpaceDN w:val="0"/>
              <w:adjustRightInd w:val="0"/>
              <w:ind w:right="724"/>
              <w:rPr>
                <w:rFonts w:ascii="Calibri" w:hAnsi="Calibri" w:cs="HelveticaNeueGreek"/>
              </w:rPr>
            </w:pPr>
            <w:r>
              <w:rPr>
                <w:rFonts w:ascii="Calibri" w:hAnsi="Calibri" w:cs="HelveticaNeueGreek"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31115</wp:posOffset>
                  </wp:positionV>
                  <wp:extent cx="2079625" cy="1367155"/>
                  <wp:effectExtent l="19050" t="0" r="0" b="0"/>
                  <wp:wrapSquare wrapText="bothSides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2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4" w:type="dxa"/>
          </w:tcPr>
          <w:p w:rsidR="00D24938" w:rsidRDefault="00D24938" w:rsidP="00D24938">
            <w:pPr>
              <w:autoSpaceDE w:val="0"/>
              <w:autoSpaceDN w:val="0"/>
              <w:adjustRightInd w:val="0"/>
              <w:ind w:right="724"/>
              <w:rPr>
                <w:rFonts w:ascii="Calibri" w:hAnsi="Calibri" w:cs="HelveticaNeueGreek"/>
              </w:rPr>
            </w:pPr>
            <w:r>
              <w:rPr>
                <w:rFonts w:ascii="Calibri" w:hAnsi="Calibri" w:cs="HelveticaNeueGreek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62865</wp:posOffset>
                  </wp:positionV>
                  <wp:extent cx="1940560" cy="1256030"/>
                  <wp:effectExtent l="19050" t="0" r="2540" b="0"/>
                  <wp:wrapSquare wrapText="bothSides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24938" w:rsidRDefault="00D24938" w:rsidP="00D24938">
      <w:pPr>
        <w:autoSpaceDE w:val="0"/>
        <w:autoSpaceDN w:val="0"/>
        <w:adjustRightInd w:val="0"/>
        <w:ind w:left="720" w:right="724"/>
        <w:rPr>
          <w:rFonts w:ascii="Calibri" w:hAnsi="Calibri" w:cs="HelveticaNeueGreek"/>
        </w:rPr>
      </w:pPr>
    </w:p>
    <w:p w:rsidR="00D24938" w:rsidRDefault="00D24938" w:rsidP="00D24938">
      <w:pPr>
        <w:autoSpaceDE w:val="0"/>
        <w:autoSpaceDN w:val="0"/>
        <w:adjustRightInd w:val="0"/>
        <w:ind w:left="720" w:right="724"/>
        <w:rPr>
          <w:rFonts w:ascii="Calibri" w:hAnsi="Calibri" w:cs="HelveticaNeueGreek"/>
        </w:rPr>
      </w:pPr>
    </w:p>
    <w:p w:rsidR="00D24938" w:rsidRDefault="00D24938" w:rsidP="00D24938">
      <w:pPr>
        <w:tabs>
          <w:tab w:val="left" w:pos="1134"/>
        </w:tabs>
        <w:spacing w:line="276" w:lineRule="auto"/>
        <w:ind w:right="724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                                Ενδεικτικό Δείγμα 1 </w:t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 w:rsidRPr="00A926B8">
        <w:rPr>
          <w:rFonts w:ascii="Calibri" w:hAnsi="Calibri" w:cs="Arial"/>
          <w:b/>
        </w:rPr>
        <w:t>Ενδεικτικό Δείγμα 2</w:t>
      </w:r>
    </w:p>
    <w:p w:rsidR="00D24938" w:rsidRDefault="00D24938" w:rsidP="00B55997">
      <w:pPr>
        <w:tabs>
          <w:tab w:val="left" w:pos="2580"/>
        </w:tabs>
        <w:jc w:val="center"/>
        <w:rPr>
          <w:rFonts w:ascii="Book Antiqua" w:hAnsi="Book Antiqua"/>
          <w:b/>
          <w:i/>
        </w:rPr>
      </w:pPr>
    </w:p>
    <w:p w:rsidR="006475D4" w:rsidRPr="007B2E97" w:rsidRDefault="006475D4" w:rsidP="00B55997">
      <w:pPr>
        <w:tabs>
          <w:tab w:val="left" w:pos="2580"/>
        </w:tabs>
        <w:jc w:val="center"/>
        <w:rPr>
          <w:rFonts w:ascii="Book Antiqua" w:hAnsi="Book Antiqua"/>
          <w:b/>
          <w:i/>
        </w:rPr>
      </w:pPr>
    </w:p>
    <w:p w:rsidR="006475D4" w:rsidRDefault="006475D4" w:rsidP="00B55997">
      <w:pPr>
        <w:tabs>
          <w:tab w:val="left" w:pos="2580"/>
        </w:tabs>
        <w:jc w:val="center"/>
        <w:rPr>
          <w:rFonts w:ascii="Book Antiqua" w:hAnsi="Book Antiqua"/>
          <w:b/>
          <w:i/>
        </w:rPr>
      </w:pPr>
    </w:p>
    <w:p w:rsidR="006475D4" w:rsidRDefault="007B2E97" w:rsidP="006475D4">
      <w:pPr>
        <w:autoSpaceDE w:val="0"/>
        <w:autoSpaceDN w:val="0"/>
        <w:adjustRightInd w:val="0"/>
        <w:ind w:right="724"/>
        <w:rPr>
          <w:rFonts w:ascii="Calibri" w:hAnsi="Calibri" w:cs="HelveticaNeueGreek"/>
        </w:rPr>
      </w:pPr>
      <w:r>
        <w:rPr>
          <w:rFonts w:ascii="Calibri" w:hAnsi="Calibri" w:cs="HelveticaNeueGreek-Bold"/>
          <w:b/>
          <w:bCs/>
          <w:u w:val="single"/>
        </w:rPr>
        <w:t xml:space="preserve">Β. </w:t>
      </w:r>
      <w:r w:rsidR="006475D4" w:rsidRPr="007B2E97">
        <w:rPr>
          <w:rFonts w:ascii="Calibri" w:hAnsi="Calibri" w:cs="HelveticaNeueGreek-Bold"/>
          <w:b/>
          <w:bCs/>
          <w:u w:val="single"/>
        </w:rPr>
        <w:t>ΠΡΟΔΙΑΓΡΑΦΕΣ ΚΙΓΚΛΙΔΩΜΑΤΟΣ ΔΙΑΣΤΑΣΕΩΝ</w:t>
      </w:r>
      <w:r w:rsidR="006475D4" w:rsidRPr="0073738E">
        <w:rPr>
          <w:rFonts w:ascii="Calibri" w:hAnsi="Calibri" w:cs="HelveticaNeueGreek"/>
          <w:b/>
        </w:rPr>
        <w:t xml:space="preserve">2,20μ. πλάτος Χ </w:t>
      </w:r>
      <w:r w:rsidR="00F73154" w:rsidRPr="0073738E">
        <w:rPr>
          <w:rFonts w:ascii="Calibri" w:hAnsi="Calibri" w:cs="HelveticaNeueGreek"/>
          <w:b/>
        </w:rPr>
        <w:t>2</w:t>
      </w:r>
      <w:r w:rsidR="006475D4" w:rsidRPr="0073738E">
        <w:rPr>
          <w:rFonts w:ascii="Calibri" w:hAnsi="Calibri" w:cs="HelveticaNeueGreek"/>
          <w:b/>
        </w:rPr>
        <w:t>,</w:t>
      </w:r>
      <w:r w:rsidR="00F73154" w:rsidRPr="0073738E">
        <w:rPr>
          <w:rFonts w:ascii="Calibri" w:hAnsi="Calibri" w:cs="HelveticaNeueGreek"/>
          <w:b/>
        </w:rPr>
        <w:t>0</w:t>
      </w:r>
      <w:r w:rsidR="006475D4" w:rsidRPr="0073738E">
        <w:rPr>
          <w:rFonts w:ascii="Calibri" w:hAnsi="Calibri" w:cs="HelveticaNeueGreek"/>
          <w:b/>
        </w:rPr>
        <w:t>0μ</w:t>
      </w:r>
      <w:r w:rsidR="006475D4">
        <w:rPr>
          <w:rFonts w:ascii="Calibri" w:hAnsi="Calibri" w:cs="HelveticaNeueGreek"/>
        </w:rPr>
        <w:t xml:space="preserve"> ύψος</w:t>
      </w:r>
    </w:p>
    <w:p w:rsidR="007B2E97" w:rsidRDefault="007B2E97" w:rsidP="006475D4">
      <w:pPr>
        <w:autoSpaceDE w:val="0"/>
        <w:autoSpaceDN w:val="0"/>
        <w:adjustRightInd w:val="0"/>
        <w:ind w:right="724"/>
        <w:rPr>
          <w:rFonts w:ascii="Calibri" w:hAnsi="Calibri" w:cs="HelveticaNeueGreek"/>
        </w:rPr>
      </w:pPr>
    </w:p>
    <w:p w:rsidR="007B2E97" w:rsidRPr="007B2E97" w:rsidRDefault="007B2E97" w:rsidP="006475D4">
      <w:pPr>
        <w:autoSpaceDE w:val="0"/>
        <w:autoSpaceDN w:val="0"/>
        <w:adjustRightInd w:val="0"/>
        <w:ind w:right="724"/>
        <w:rPr>
          <w:rFonts w:ascii="Calibri" w:hAnsi="Calibri" w:cs="Calibri"/>
        </w:rPr>
      </w:pPr>
      <w:r>
        <w:rPr>
          <w:rFonts w:ascii="Calibri" w:hAnsi="Calibri" w:cs="HelveticaNeueGreek"/>
        </w:rPr>
        <w:t xml:space="preserve">1. Κάγκελο διαστάσεων 2,20μ. Χ 2,00μ. ύψος γαλβανισμένο με περιμετρικό σωλήνα </w:t>
      </w:r>
      <w:r>
        <w:rPr>
          <w:rFonts w:ascii="Calibri" w:hAnsi="Calibri" w:cs="Calibri"/>
        </w:rPr>
        <w:t>ø33, ενισχυμένο με κάθετο σωλήνα στη μέση για μεγαλύτερη αντοχή και πλέγμα 3.5</w:t>
      </w:r>
      <w:r>
        <w:rPr>
          <w:rFonts w:ascii="Calibri" w:hAnsi="Calibri" w:cs="Calibri"/>
          <w:lang w:val="en-US"/>
        </w:rPr>
        <w:t>mm</w:t>
      </w:r>
      <w:r>
        <w:rPr>
          <w:rFonts w:ascii="Calibri" w:hAnsi="Calibri" w:cs="Calibri"/>
        </w:rPr>
        <w:t>, 50Χ100</w:t>
      </w:r>
      <w:r>
        <w:rPr>
          <w:rFonts w:ascii="Calibri" w:hAnsi="Calibri" w:cs="Calibri"/>
          <w:lang w:val="en-US"/>
        </w:rPr>
        <w:t>mm</w:t>
      </w:r>
      <w:r w:rsidRPr="007B2E97">
        <w:rPr>
          <w:rFonts w:ascii="Calibri" w:hAnsi="Calibri" w:cs="Calibri"/>
        </w:rPr>
        <w:t>.</w:t>
      </w:r>
    </w:p>
    <w:p w:rsidR="007B2E97" w:rsidRDefault="007B2E97" w:rsidP="006475D4">
      <w:pPr>
        <w:autoSpaceDE w:val="0"/>
        <w:autoSpaceDN w:val="0"/>
        <w:adjustRightInd w:val="0"/>
        <w:ind w:right="724"/>
        <w:rPr>
          <w:rFonts w:ascii="Calibri" w:hAnsi="Calibri" w:cs="Calibri"/>
        </w:rPr>
      </w:pPr>
      <w:r>
        <w:rPr>
          <w:rFonts w:ascii="Calibri" w:hAnsi="Calibri" w:cs="Calibri"/>
        </w:rPr>
        <w:t>2. Η σύνδεση των κάγκελων να παρέχει τη δυνατότητα της τοποθέτησής τους σε διαφορετική γωνία κάθε φορά.</w:t>
      </w:r>
    </w:p>
    <w:p w:rsidR="007B2E97" w:rsidRDefault="007B2E97" w:rsidP="006475D4">
      <w:pPr>
        <w:autoSpaceDE w:val="0"/>
        <w:autoSpaceDN w:val="0"/>
        <w:adjustRightInd w:val="0"/>
        <w:ind w:right="724"/>
        <w:rPr>
          <w:rFonts w:ascii="Calibri" w:hAnsi="Calibri" w:cs="Calibri"/>
        </w:rPr>
      </w:pPr>
      <w:r>
        <w:rPr>
          <w:rFonts w:ascii="Calibri" w:hAnsi="Calibri" w:cs="Calibri"/>
        </w:rPr>
        <w:t>3. Πέλμα στήριξης κάγκελου 600Χ100</w:t>
      </w:r>
      <w:r>
        <w:rPr>
          <w:rFonts w:ascii="Calibri" w:hAnsi="Calibri" w:cs="Calibri"/>
          <w:lang w:val="en-US"/>
        </w:rPr>
        <w:t>mm</w:t>
      </w:r>
      <w:r>
        <w:rPr>
          <w:rFonts w:ascii="Calibri" w:hAnsi="Calibri" w:cs="Calibri"/>
        </w:rPr>
        <w:t>με κάθετο σωλήνα και τρύπες για στερέωση στο έδαφος.</w:t>
      </w:r>
    </w:p>
    <w:p w:rsidR="00B27BB1" w:rsidRPr="000F0912" w:rsidRDefault="00B27BB1" w:rsidP="006475D4">
      <w:pPr>
        <w:autoSpaceDE w:val="0"/>
        <w:autoSpaceDN w:val="0"/>
        <w:adjustRightInd w:val="0"/>
        <w:ind w:right="724"/>
        <w:rPr>
          <w:rFonts w:ascii="Calibri" w:hAnsi="Calibri" w:cs="Calibri"/>
          <w:b/>
        </w:rPr>
      </w:pPr>
      <w:r w:rsidRPr="000F0912">
        <w:rPr>
          <w:rFonts w:ascii="Calibri" w:hAnsi="Calibri" w:cs="Calibri"/>
          <w:b/>
        </w:rPr>
        <w:t xml:space="preserve">Οι διαστάσεις, τα επιμέρους τεχνικά χαρακτηριστικά και ο τρόπος στήριξης είναι ενδεικτικές και </w:t>
      </w:r>
      <w:r w:rsidR="000F0912" w:rsidRPr="000F0912">
        <w:rPr>
          <w:rFonts w:ascii="Calibri" w:hAnsi="Calibri" w:cs="Calibri"/>
          <w:b/>
        </w:rPr>
        <w:t>δύναται</w:t>
      </w:r>
      <w:r w:rsidRPr="000F0912">
        <w:rPr>
          <w:rFonts w:ascii="Calibri" w:hAnsi="Calibri" w:cs="Calibri"/>
          <w:b/>
        </w:rPr>
        <w:t xml:space="preserve"> να διαφέρουν </w:t>
      </w:r>
      <w:proofErr w:type="spellStart"/>
      <w:r w:rsidRPr="000F0912">
        <w:rPr>
          <w:rFonts w:ascii="Calibri" w:hAnsi="Calibri" w:cs="Calibri"/>
          <w:b/>
        </w:rPr>
        <w:t>κατ΄</w:t>
      </w:r>
      <w:proofErr w:type="spellEnd"/>
      <w:r w:rsidRPr="000F0912">
        <w:rPr>
          <w:rFonts w:ascii="Calibri" w:hAnsi="Calibri" w:cs="Calibri"/>
          <w:b/>
        </w:rPr>
        <w:t xml:space="preserve"> ελάχιστον.</w:t>
      </w:r>
    </w:p>
    <w:p w:rsidR="00B27BB1" w:rsidRPr="000F0912" w:rsidRDefault="00B27BB1" w:rsidP="006475D4">
      <w:pPr>
        <w:autoSpaceDE w:val="0"/>
        <w:autoSpaceDN w:val="0"/>
        <w:adjustRightInd w:val="0"/>
        <w:ind w:right="724"/>
        <w:rPr>
          <w:rFonts w:ascii="Calibri" w:hAnsi="Calibri" w:cs="HelveticaNeueGreek"/>
          <w:b/>
        </w:rPr>
      </w:pPr>
      <w:r w:rsidRPr="000F0912">
        <w:rPr>
          <w:rFonts w:ascii="Calibri" w:hAnsi="Calibri" w:cs="Calibri"/>
          <w:b/>
        </w:rPr>
        <w:t xml:space="preserve">Η </w:t>
      </w:r>
      <w:r w:rsidR="000F0912" w:rsidRPr="000F0912">
        <w:rPr>
          <w:rFonts w:ascii="Calibri" w:hAnsi="Calibri" w:cs="Calibri"/>
          <w:b/>
        </w:rPr>
        <w:t>τελική</w:t>
      </w:r>
      <w:r w:rsidR="00FB797E" w:rsidRPr="00FB797E">
        <w:rPr>
          <w:rFonts w:ascii="Calibri" w:hAnsi="Calibri" w:cs="Calibri"/>
          <w:b/>
        </w:rPr>
        <w:t xml:space="preserve"> </w:t>
      </w:r>
      <w:r w:rsidR="000F0912" w:rsidRPr="000F0912">
        <w:rPr>
          <w:rFonts w:ascii="Calibri" w:hAnsi="Calibri" w:cs="Calibri"/>
          <w:b/>
        </w:rPr>
        <w:t>επιλογή</w:t>
      </w:r>
      <w:r w:rsidRPr="000F0912">
        <w:rPr>
          <w:rFonts w:ascii="Calibri" w:hAnsi="Calibri" w:cs="Calibri"/>
          <w:b/>
        </w:rPr>
        <w:t xml:space="preserve"> είναι στην διακριτική </w:t>
      </w:r>
      <w:r w:rsidR="000F0912" w:rsidRPr="000F0912">
        <w:rPr>
          <w:rFonts w:ascii="Calibri" w:hAnsi="Calibri" w:cs="Calibri"/>
          <w:b/>
        </w:rPr>
        <w:t>ευχέρεια</w:t>
      </w:r>
      <w:r w:rsidRPr="000F0912">
        <w:rPr>
          <w:rFonts w:ascii="Calibri" w:hAnsi="Calibri" w:cs="Calibri"/>
          <w:b/>
        </w:rPr>
        <w:t xml:space="preserve"> του ΣΕΓΑΣ , με </w:t>
      </w:r>
      <w:r w:rsidR="000F0912" w:rsidRPr="000F0912">
        <w:rPr>
          <w:rFonts w:ascii="Calibri" w:hAnsi="Calibri" w:cs="Calibri"/>
          <w:b/>
        </w:rPr>
        <w:t>γνώμονα</w:t>
      </w:r>
      <w:r w:rsidRPr="000F0912">
        <w:rPr>
          <w:rFonts w:ascii="Calibri" w:hAnsi="Calibri" w:cs="Calibri"/>
          <w:b/>
        </w:rPr>
        <w:t xml:space="preserve"> την </w:t>
      </w:r>
      <w:r w:rsidR="000F0912" w:rsidRPr="000F0912">
        <w:rPr>
          <w:rFonts w:ascii="Calibri" w:hAnsi="Calibri" w:cs="Calibri"/>
          <w:b/>
        </w:rPr>
        <w:t>ασφάλεια</w:t>
      </w:r>
      <w:r w:rsidRPr="000F0912">
        <w:rPr>
          <w:rFonts w:ascii="Calibri" w:hAnsi="Calibri" w:cs="Calibri"/>
          <w:b/>
        </w:rPr>
        <w:t xml:space="preserve"> των αθλητών και θεατών </w:t>
      </w:r>
      <w:r w:rsidR="000F0912" w:rsidRPr="000F0912">
        <w:rPr>
          <w:rFonts w:ascii="Calibri" w:hAnsi="Calibri" w:cs="Calibri"/>
          <w:b/>
        </w:rPr>
        <w:t>καθώς και την εξασφάλιση της σωστής οριοθέτησης του χώρου.</w:t>
      </w:r>
    </w:p>
    <w:p w:rsidR="007B2E97" w:rsidRDefault="007B2E97" w:rsidP="006475D4">
      <w:pPr>
        <w:autoSpaceDE w:val="0"/>
        <w:autoSpaceDN w:val="0"/>
        <w:adjustRightInd w:val="0"/>
        <w:ind w:right="724"/>
        <w:rPr>
          <w:rFonts w:ascii="Calibri" w:hAnsi="Calibri" w:cs="HelveticaNeueGreek"/>
        </w:rPr>
      </w:pPr>
    </w:p>
    <w:p w:rsidR="007B2E97" w:rsidRDefault="007B2E97" w:rsidP="006475D4">
      <w:pPr>
        <w:autoSpaceDE w:val="0"/>
        <w:autoSpaceDN w:val="0"/>
        <w:adjustRightInd w:val="0"/>
        <w:ind w:right="724"/>
        <w:rPr>
          <w:rFonts w:ascii="Calibri" w:hAnsi="Calibri" w:cs="HelveticaNeueGreek"/>
        </w:rPr>
      </w:pPr>
    </w:p>
    <w:p w:rsidR="007B2E97" w:rsidRDefault="007B2E97" w:rsidP="006475D4">
      <w:pPr>
        <w:autoSpaceDE w:val="0"/>
        <w:autoSpaceDN w:val="0"/>
        <w:adjustRightInd w:val="0"/>
        <w:ind w:right="724"/>
        <w:rPr>
          <w:rFonts w:ascii="Calibri" w:hAnsi="Calibri" w:cs="HelveticaNeueGreek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8"/>
        <w:gridCol w:w="5058"/>
      </w:tblGrid>
      <w:tr w:rsidR="007B2E97" w:rsidTr="007B2E97">
        <w:tc>
          <w:tcPr>
            <w:tcW w:w="5058" w:type="dxa"/>
          </w:tcPr>
          <w:p w:rsidR="007B2E97" w:rsidRDefault="007B2E97" w:rsidP="006475D4">
            <w:pPr>
              <w:autoSpaceDE w:val="0"/>
              <w:autoSpaceDN w:val="0"/>
              <w:adjustRightInd w:val="0"/>
              <w:ind w:right="724"/>
              <w:rPr>
                <w:rFonts w:ascii="Calibri" w:hAnsi="Calibri" w:cs="HelveticaNeueGreek"/>
              </w:rPr>
            </w:pPr>
            <w:r w:rsidRPr="007B2E97">
              <w:rPr>
                <w:rFonts w:ascii="Calibri" w:hAnsi="Calibri" w:cs="HelveticaNeueGreek"/>
                <w:noProof/>
              </w:rPr>
              <w:drawing>
                <wp:inline distT="0" distB="0" distL="0" distR="0">
                  <wp:extent cx="2501514" cy="1926812"/>
                  <wp:effectExtent l="19050" t="0" r="0" b="0"/>
                  <wp:docPr id="4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797" cy="192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7B2E97" w:rsidRDefault="007B2E97" w:rsidP="006475D4">
            <w:pPr>
              <w:autoSpaceDE w:val="0"/>
              <w:autoSpaceDN w:val="0"/>
              <w:adjustRightInd w:val="0"/>
              <w:ind w:right="724"/>
              <w:rPr>
                <w:rFonts w:ascii="Calibri" w:hAnsi="Calibri" w:cs="HelveticaNeueGreek"/>
              </w:rPr>
            </w:pPr>
            <w:r w:rsidRPr="007B2E97">
              <w:rPr>
                <w:rFonts w:ascii="Calibri" w:hAnsi="Calibri" w:cs="HelveticaNeueGreek"/>
                <w:noProof/>
              </w:rPr>
              <w:drawing>
                <wp:inline distT="0" distB="0" distL="0" distR="0">
                  <wp:extent cx="2529262" cy="1773141"/>
                  <wp:effectExtent l="19050" t="0" r="4388" b="0"/>
                  <wp:docPr id="5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132" cy="177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E97" w:rsidRDefault="007B2E97" w:rsidP="006475D4">
      <w:pPr>
        <w:autoSpaceDE w:val="0"/>
        <w:autoSpaceDN w:val="0"/>
        <w:adjustRightInd w:val="0"/>
        <w:ind w:right="724"/>
        <w:rPr>
          <w:rFonts w:ascii="Calibri" w:hAnsi="Calibri" w:cs="HelveticaNeueGreek"/>
        </w:rPr>
      </w:pPr>
    </w:p>
    <w:p w:rsidR="007B2E97" w:rsidRDefault="007B2E97" w:rsidP="006475D4">
      <w:pPr>
        <w:autoSpaceDE w:val="0"/>
        <w:autoSpaceDN w:val="0"/>
        <w:adjustRightInd w:val="0"/>
        <w:ind w:right="724"/>
        <w:rPr>
          <w:rFonts w:ascii="Calibri" w:hAnsi="Calibri" w:cs="HelveticaNeueGreek"/>
        </w:rPr>
      </w:pPr>
    </w:p>
    <w:p w:rsidR="006475D4" w:rsidRPr="006475D4" w:rsidRDefault="007B2E97" w:rsidP="007B2E97">
      <w:pPr>
        <w:autoSpaceDE w:val="0"/>
        <w:autoSpaceDN w:val="0"/>
        <w:adjustRightInd w:val="0"/>
        <w:ind w:right="724"/>
        <w:jc w:val="center"/>
        <w:rPr>
          <w:rFonts w:ascii="Book Antiqua" w:hAnsi="Book Antiqua"/>
          <w:b/>
          <w:i/>
        </w:rPr>
      </w:pPr>
      <w:r>
        <w:rPr>
          <w:rFonts w:ascii="Calibri" w:hAnsi="Calibri" w:cs="Arial"/>
          <w:b/>
        </w:rPr>
        <w:t>Ενδεικτικό Δείγμα</w:t>
      </w:r>
    </w:p>
    <w:p w:rsidR="006475D4" w:rsidRDefault="006475D4" w:rsidP="00B55997">
      <w:pPr>
        <w:tabs>
          <w:tab w:val="left" w:pos="2580"/>
        </w:tabs>
        <w:jc w:val="center"/>
        <w:rPr>
          <w:rFonts w:ascii="Book Antiqua" w:hAnsi="Book Antiqua"/>
          <w:b/>
          <w:i/>
        </w:rPr>
      </w:pPr>
    </w:p>
    <w:p w:rsidR="0073738E" w:rsidRDefault="0073738E" w:rsidP="00B55997">
      <w:pPr>
        <w:tabs>
          <w:tab w:val="left" w:pos="2580"/>
        </w:tabs>
        <w:jc w:val="center"/>
        <w:rPr>
          <w:rFonts w:ascii="Book Antiqua" w:hAnsi="Book Antiqua"/>
          <w:b/>
          <w:i/>
        </w:rPr>
      </w:pPr>
    </w:p>
    <w:p w:rsidR="0073738E" w:rsidRDefault="0073738E" w:rsidP="00B55997">
      <w:pPr>
        <w:tabs>
          <w:tab w:val="left" w:pos="2580"/>
        </w:tabs>
        <w:jc w:val="center"/>
        <w:rPr>
          <w:rFonts w:ascii="Book Antiqua" w:hAnsi="Book Antiqua"/>
          <w:b/>
          <w:i/>
        </w:rPr>
      </w:pPr>
    </w:p>
    <w:p w:rsidR="006475D4" w:rsidRDefault="006475D4" w:rsidP="00D62F61">
      <w:pPr>
        <w:tabs>
          <w:tab w:val="left" w:pos="2580"/>
        </w:tabs>
        <w:rPr>
          <w:rFonts w:ascii="Book Antiqua" w:hAnsi="Book Antiqua"/>
          <w:b/>
          <w:i/>
        </w:rPr>
      </w:pPr>
    </w:p>
    <w:sectPr w:rsidR="006475D4" w:rsidSect="00241A0D">
      <w:pgSz w:w="11906" w:h="16838"/>
      <w:pgMar w:top="1440" w:right="926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elveticaNeueGreek-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HelveticaNeueGreek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45ED4"/>
    <w:multiLevelType w:val="hybridMultilevel"/>
    <w:tmpl w:val="5FB64C3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B500F"/>
    <w:multiLevelType w:val="hybridMultilevel"/>
    <w:tmpl w:val="DE027916"/>
    <w:lvl w:ilvl="0" w:tplc="0AD84E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B7BE9DE0">
      <w:start w:val="1"/>
      <w:numFmt w:val="bullet"/>
      <w:lvlText w:val="-"/>
      <w:lvlJc w:val="left"/>
      <w:pPr>
        <w:tabs>
          <w:tab w:val="num" w:pos="-1080"/>
        </w:tabs>
        <w:ind w:left="-1080" w:hanging="360"/>
      </w:pPr>
      <w:rPr>
        <w:rFonts w:ascii="Times New Roman" w:eastAsia="Times New Roman" w:hAnsi="Times New Roman" w:cs="Times New Roman" w:hint="default"/>
      </w:rPr>
    </w:lvl>
    <w:lvl w:ilvl="2" w:tplc="04080005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2">
    <w:nsid w:val="1365469A"/>
    <w:multiLevelType w:val="hybridMultilevel"/>
    <w:tmpl w:val="A428228E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581789"/>
    <w:multiLevelType w:val="hybridMultilevel"/>
    <w:tmpl w:val="1B68D90C"/>
    <w:lvl w:ilvl="0" w:tplc="0AD84E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4">
    <w:nsid w:val="22A665A6"/>
    <w:multiLevelType w:val="hybridMultilevel"/>
    <w:tmpl w:val="C0DEB8D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0F299F"/>
    <w:multiLevelType w:val="hybridMultilevel"/>
    <w:tmpl w:val="C6B0C88A"/>
    <w:lvl w:ilvl="0" w:tplc="0AD84E0A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6">
    <w:nsid w:val="24FF067A"/>
    <w:multiLevelType w:val="hybridMultilevel"/>
    <w:tmpl w:val="6024BC8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97C62"/>
    <w:multiLevelType w:val="hybridMultilevel"/>
    <w:tmpl w:val="A3E4ED24"/>
    <w:lvl w:ilvl="0" w:tplc="0AD84E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8">
    <w:nsid w:val="37573C1D"/>
    <w:multiLevelType w:val="hybridMultilevel"/>
    <w:tmpl w:val="B270E8BE"/>
    <w:lvl w:ilvl="0" w:tplc="0AD84E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9">
    <w:nsid w:val="3DC32AEA"/>
    <w:multiLevelType w:val="hybridMultilevel"/>
    <w:tmpl w:val="B9EE86C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8CC6BE9"/>
    <w:multiLevelType w:val="hybridMultilevel"/>
    <w:tmpl w:val="4A7E511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833D50"/>
    <w:multiLevelType w:val="hybridMultilevel"/>
    <w:tmpl w:val="F16E91F8"/>
    <w:lvl w:ilvl="0" w:tplc="0AD84E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2">
    <w:nsid w:val="58A62AC6"/>
    <w:multiLevelType w:val="hybridMultilevel"/>
    <w:tmpl w:val="3B4AEAF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1157807"/>
    <w:multiLevelType w:val="hybridMultilevel"/>
    <w:tmpl w:val="FB8230F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1D2680D"/>
    <w:multiLevelType w:val="hybridMultilevel"/>
    <w:tmpl w:val="11429406"/>
    <w:lvl w:ilvl="0" w:tplc="0AD84E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5">
    <w:nsid w:val="770675D7"/>
    <w:multiLevelType w:val="hybridMultilevel"/>
    <w:tmpl w:val="3036F398"/>
    <w:lvl w:ilvl="0" w:tplc="0AD84E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5"/>
  </w:num>
  <w:num w:numId="5">
    <w:abstractNumId w:val="14"/>
  </w:num>
  <w:num w:numId="6">
    <w:abstractNumId w:val="8"/>
  </w:num>
  <w:num w:numId="7">
    <w:abstractNumId w:val="7"/>
  </w:num>
  <w:num w:numId="8">
    <w:abstractNumId w:val="15"/>
  </w:num>
  <w:num w:numId="9">
    <w:abstractNumId w:val="2"/>
  </w:num>
  <w:num w:numId="10">
    <w:abstractNumId w:val="12"/>
  </w:num>
  <w:num w:numId="11">
    <w:abstractNumId w:val="9"/>
  </w:num>
  <w:num w:numId="12">
    <w:abstractNumId w:val="4"/>
  </w:num>
  <w:num w:numId="13">
    <w:abstractNumId w:val="13"/>
  </w:num>
  <w:num w:numId="14">
    <w:abstractNumId w:val="6"/>
  </w:num>
  <w:num w:numId="15">
    <w:abstractNumId w:val="10"/>
  </w:num>
  <w:num w:numId="16">
    <w:abstractNumId w:val="0"/>
  </w:num>
  <w:num w:numId="17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/>
  <w:rsids>
    <w:rsidRoot w:val="005F515C"/>
    <w:rsid w:val="00010340"/>
    <w:rsid w:val="00033D5E"/>
    <w:rsid w:val="00050634"/>
    <w:rsid w:val="00056506"/>
    <w:rsid w:val="000D4BA7"/>
    <w:rsid w:val="000D4E9A"/>
    <w:rsid w:val="000F0912"/>
    <w:rsid w:val="000F34A0"/>
    <w:rsid w:val="00107EFB"/>
    <w:rsid w:val="001110A2"/>
    <w:rsid w:val="00172888"/>
    <w:rsid w:val="0017614A"/>
    <w:rsid w:val="001B4AF2"/>
    <w:rsid w:val="001C07EE"/>
    <w:rsid w:val="001D6404"/>
    <w:rsid w:val="001E21A7"/>
    <w:rsid w:val="001E5708"/>
    <w:rsid w:val="001F495C"/>
    <w:rsid w:val="001F6368"/>
    <w:rsid w:val="00201A03"/>
    <w:rsid w:val="0021205E"/>
    <w:rsid w:val="0021227E"/>
    <w:rsid w:val="00221C2B"/>
    <w:rsid w:val="00224A29"/>
    <w:rsid w:val="00241A0D"/>
    <w:rsid w:val="00242EFA"/>
    <w:rsid w:val="002469A7"/>
    <w:rsid w:val="00262CA6"/>
    <w:rsid w:val="00281F21"/>
    <w:rsid w:val="002907CE"/>
    <w:rsid w:val="00295068"/>
    <w:rsid w:val="002A555E"/>
    <w:rsid w:val="002D7401"/>
    <w:rsid w:val="002E3C76"/>
    <w:rsid w:val="003116C4"/>
    <w:rsid w:val="00316950"/>
    <w:rsid w:val="0032677A"/>
    <w:rsid w:val="00353F62"/>
    <w:rsid w:val="00355BE0"/>
    <w:rsid w:val="0035747A"/>
    <w:rsid w:val="00376247"/>
    <w:rsid w:val="003A359D"/>
    <w:rsid w:val="003D6E67"/>
    <w:rsid w:val="003E18A1"/>
    <w:rsid w:val="003E2893"/>
    <w:rsid w:val="003F670F"/>
    <w:rsid w:val="004069DE"/>
    <w:rsid w:val="0041368E"/>
    <w:rsid w:val="004236AF"/>
    <w:rsid w:val="00444E3A"/>
    <w:rsid w:val="00454FE3"/>
    <w:rsid w:val="00484ED5"/>
    <w:rsid w:val="0048799B"/>
    <w:rsid w:val="00491369"/>
    <w:rsid w:val="004A4A2F"/>
    <w:rsid w:val="004B4C24"/>
    <w:rsid w:val="004D5786"/>
    <w:rsid w:val="004D7B65"/>
    <w:rsid w:val="004E0088"/>
    <w:rsid w:val="00525D4E"/>
    <w:rsid w:val="005466F3"/>
    <w:rsid w:val="005728A9"/>
    <w:rsid w:val="005B67D5"/>
    <w:rsid w:val="005E73FE"/>
    <w:rsid w:val="005F515C"/>
    <w:rsid w:val="006106C4"/>
    <w:rsid w:val="0062769D"/>
    <w:rsid w:val="00633664"/>
    <w:rsid w:val="006475D4"/>
    <w:rsid w:val="00653217"/>
    <w:rsid w:val="006A0A97"/>
    <w:rsid w:val="006A5A6C"/>
    <w:rsid w:val="006B2CD4"/>
    <w:rsid w:val="006C00C8"/>
    <w:rsid w:val="006C7519"/>
    <w:rsid w:val="006D4E5F"/>
    <w:rsid w:val="00701A98"/>
    <w:rsid w:val="00707C05"/>
    <w:rsid w:val="00715F71"/>
    <w:rsid w:val="007372C2"/>
    <w:rsid w:val="0073738E"/>
    <w:rsid w:val="00750BE2"/>
    <w:rsid w:val="00752353"/>
    <w:rsid w:val="00771441"/>
    <w:rsid w:val="007729F6"/>
    <w:rsid w:val="007762A4"/>
    <w:rsid w:val="007B2131"/>
    <w:rsid w:val="007B2E97"/>
    <w:rsid w:val="007C6785"/>
    <w:rsid w:val="007D401D"/>
    <w:rsid w:val="007E52BC"/>
    <w:rsid w:val="007E662F"/>
    <w:rsid w:val="00822962"/>
    <w:rsid w:val="00825603"/>
    <w:rsid w:val="00847D66"/>
    <w:rsid w:val="00850B25"/>
    <w:rsid w:val="008700BA"/>
    <w:rsid w:val="008824B8"/>
    <w:rsid w:val="00890CA0"/>
    <w:rsid w:val="008B53D4"/>
    <w:rsid w:val="008F1F6C"/>
    <w:rsid w:val="00914055"/>
    <w:rsid w:val="009217CA"/>
    <w:rsid w:val="0092785E"/>
    <w:rsid w:val="0097064F"/>
    <w:rsid w:val="00990418"/>
    <w:rsid w:val="00990C24"/>
    <w:rsid w:val="00995F63"/>
    <w:rsid w:val="009E2EF8"/>
    <w:rsid w:val="009F6017"/>
    <w:rsid w:val="00A24DF0"/>
    <w:rsid w:val="00A27B35"/>
    <w:rsid w:val="00A3287C"/>
    <w:rsid w:val="00A33781"/>
    <w:rsid w:val="00A83640"/>
    <w:rsid w:val="00A9003C"/>
    <w:rsid w:val="00AA4753"/>
    <w:rsid w:val="00AB21E9"/>
    <w:rsid w:val="00AF7AFA"/>
    <w:rsid w:val="00B200D0"/>
    <w:rsid w:val="00B27BB1"/>
    <w:rsid w:val="00B55997"/>
    <w:rsid w:val="00B75FBD"/>
    <w:rsid w:val="00B805D7"/>
    <w:rsid w:val="00B84FDF"/>
    <w:rsid w:val="00BA349D"/>
    <w:rsid w:val="00BC1720"/>
    <w:rsid w:val="00C017B0"/>
    <w:rsid w:val="00C34276"/>
    <w:rsid w:val="00C62536"/>
    <w:rsid w:val="00C731EE"/>
    <w:rsid w:val="00C859C8"/>
    <w:rsid w:val="00C9052A"/>
    <w:rsid w:val="00CC0531"/>
    <w:rsid w:val="00CD08D8"/>
    <w:rsid w:val="00CF3E80"/>
    <w:rsid w:val="00D07DF4"/>
    <w:rsid w:val="00D1639B"/>
    <w:rsid w:val="00D24938"/>
    <w:rsid w:val="00D400CF"/>
    <w:rsid w:val="00D415C5"/>
    <w:rsid w:val="00D477C5"/>
    <w:rsid w:val="00D62F61"/>
    <w:rsid w:val="00D8359E"/>
    <w:rsid w:val="00D905A9"/>
    <w:rsid w:val="00DA443F"/>
    <w:rsid w:val="00DD3FF2"/>
    <w:rsid w:val="00DF412B"/>
    <w:rsid w:val="00DF6523"/>
    <w:rsid w:val="00E27F52"/>
    <w:rsid w:val="00E357AA"/>
    <w:rsid w:val="00E420D7"/>
    <w:rsid w:val="00E6279A"/>
    <w:rsid w:val="00E76859"/>
    <w:rsid w:val="00EC7FC2"/>
    <w:rsid w:val="00EF3F51"/>
    <w:rsid w:val="00F25197"/>
    <w:rsid w:val="00F25A87"/>
    <w:rsid w:val="00F540F8"/>
    <w:rsid w:val="00F72A5B"/>
    <w:rsid w:val="00F73154"/>
    <w:rsid w:val="00F73741"/>
    <w:rsid w:val="00FB2AAA"/>
    <w:rsid w:val="00FB79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B2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E3C7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6D4E5F"/>
    <w:pPr>
      <w:ind w:left="720"/>
      <w:contextualSpacing/>
    </w:pPr>
  </w:style>
  <w:style w:type="table" w:styleId="a5">
    <w:name w:val="Table Grid"/>
    <w:basedOn w:val="a1"/>
    <w:rsid w:val="00D249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323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ΥΠΗΡΕΣΙΑΚΟ ΣΗΜΕΙΩΜΑ</vt:lpstr>
    </vt:vector>
  </TitlesOfParts>
  <Company/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ΥΠΗΡΕΣΙΑΚΟ ΣΗΜΕΙΩΜΑ</dc:title>
  <dc:creator>ΣΕΓΑΣ</dc:creator>
  <cp:lastModifiedBy>tasoskas</cp:lastModifiedBy>
  <cp:revision>5</cp:revision>
  <cp:lastPrinted>2022-02-11T09:05:00Z</cp:lastPrinted>
  <dcterms:created xsi:type="dcterms:W3CDTF">2026-01-27T08:29:00Z</dcterms:created>
  <dcterms:modified xsi:type="dcterms:W3CDTF">2026-01-27T10:26:00Z</dcterms:modified>
</cp:coreProperties>
</file>